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059" w:rsidRDefault="00AD0059" w:rsidP="00AD0059">
      <w:pPr>
        <w:rPr>
          <w:b/>
          <w:szCs w:val="24"/>
        </w:rPr>
      </w:pPr>
      <w:r w:rsidRPr="00AD0059">
        <w:rPr>
          <w:b/>
          <w:szCs w:val="24"/>
        </w:rPr>
        <w:t xml:space="preserve">Уровень нормативных потерь электроэнергии </w:t>
      </w:r>
      <w:proofErr w:type="gramStart"/>
      <w:r w:rsidRPr="00AD0059">
        <w:rPr>
          <w:b/>
          <w:szCs w:val="24"/>
        </w:rPr>
        <w:t>в</w:t>
      </w:r>
      <w:proofErr w:type="gramEnd"/>
      <w:r w:rsidRPr="00AD0059">
        <w:rPr>
          <w:b/>
          <w:szCs w:val="24"/>
        </w:rPr>
        <w:t xml:space="preserve"> % </w:t>
      </w:r>
      <w:r w:rsidR="00CB16D9">
        <w:rPr>
          <w:b/>
          <w:szCs w:val="24"/>
        </w:rPr>
        <w:t xml:space="preserve"> </w:t>
      </w:r>
      <w:proofErr w:type="gramStart"/>
      <w:r w:rsidRPr="00AD0059">
        <w:rPr>
          <w:b/>
          <w:szCs w:val="24"/>
        </w:rPr>
        <w:t>по</w:t>
      </w:r>
      <w:proofErr w:type="gramEnd"/>
      <w:r w:rsidRPr="00AD0059">
        <w:rPr>
          <w:b/>
          <w:szCs w:val="24"/>
        </w:rPr>
        <w:t xml:space="preserve"> годам 201</w:t>
      </w:r>
      <w:r w:rsidR="00CB16D9">
        <w:rPr>
          <w:b/>
          <w:szCs w:val="24"/>
        </w:rPr>
        <w:t>6-2019</w:t>
      </w:r>
      <w:r>
        <w:rPr>
          <w:b/>
          <w:szCs w:val="24"/>
        </w:rPr>
        <w:t xml:space="preserve"> г.</w:t>
      </w:r>
    </w:p>
    <w:p w:rsidR="00AD0059" w:rsidRPr="00AD0059" w:rsidRDefault="00AD0059" w:rsidP="00AD0059">
      <w:pPr>
        <w:rPr>
          <w:szCs w:val="24"/>
        </w:rPr>
      </w:pPr>
    </w:p>
    <w:p w:rsidR="00AD0059" w:rsidRDefault="00AD0059" w:rsidP="00AD0059">
      <w:pPr>
        <w:rPr>
          <w:szCs w:val="24"/>
        </w:rPr>
      </w:pPr>
    </w:p>
    <w:p w:rsidR="00AD0059" w:rsidRDefault="00AD0059" w:rsidP="00AD0059">
      <w:pPr>
        <w:rPr>
          <w:szCs w:val="24"/>
        </w:rPr>
      </w:pPr>
      <w:r>
        <w:rPr>
          <w:szCs w:val="24"/>
        </w:rPr>
        <w:t>Величина технологического расхода (потерь) электрической энергии (уровень потерь) в электрических сетям  ООО «ТЭС», принятой на 201</w:t>
      </w:r>
      <w:r w:rsidR="00D74794" w:rsidRPr="00D74794">
        <w:rPr>
          <w:szCs w:val="24"/>
        </w:rPr>
        <w:t xml:space="preserve">9 </w:t>
      </w:r>
      <w:r>
        <w:rPr>
          <w:szCs w:val="24"/>
        </w:rPr>
        <w:t>год: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D0059" w:rsidTr="00AD0059">
        <w:tc>
          <w:tcPr>
            <w:tcW w:w="4785" w:type="dxa"/>
          </w:tcPr>
          <w:p w:rsidR="00AD0059" w:rsidRDefault="00AD0059" w:rsidP="00CB16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сетевой организации</w:t>
            </w:r>
          </w:p>
        </w:tc>
        <w:tc>
          <w:tcPr>
            <w:tcW w:w="4786" w:type="dxa"/>
          </w:tcPr>
          <w:p w:rsidR="00AD0059" w:rsidRDefault="00AD0059" w:rsidP="00D747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Норматив технологического расхода (потерь) электрической энергии на 201</w:t>
            </w:r>
            <w:r w:rsidR="00D74794" w:rsidRPr="00D74794">
              <w:rPr>
                <w:szCs w:val="24"/>
              </w:rPr>
              <w:t>9</w:t>
            </w:r>
            <w:r>
              <w:rPr>
                <w:szCs w:val="24"/>
              </w:rPr>
              <w:t xml:space="preserve"> год</w:t>
            </w:r>
            <w:proofErr w:type="gramStart"/>
            <w:r>
              <w:rPr>
                <w:szCs w:val="24"/>
              </w:rPr>
              <w:t xml:space="preserve"> (%)</w:t>
            </w:r>
            <w:proofErr w:type="gramEnd"/>
          </w:p>
        </w:tc>
      </w:tr>
      <w:tr w:rsidR="00AD0059" w:rsidTr="00AD0059">
        <w:tc>
          <w:tcPr>
            <w:tcW w:w="4785" w:type="dxa"/>
          </w:tcPr>
          <w:p w:rsidR="00AD0059" w:rsidRDefault="00AD0059" w:rsidP="00AD0059">
            <w:pPr>
              <w:rPr>
                <w:szCs w:val="24"/>
              </w:rPr>
            </w:pPr>
            <w:r>
              <w:rPr>
                <w:szCs w:val="24"/>
              </w:rPr>
              <w:t>Открытое  акционерное общество «ТЭС» (ООО «ТЭС»)</w:t>
            </w:r>
          </w:p>
        </w:tc>
        <w:tc>
          <w:tcPr>
            <w:tcW w:w="4786" w:type="dxa"/>
          </w:tcPr>
          <w:p w:rsidR="00AD0059" w:rsidRDefault="00CB16D9" w:rsidP="00CB16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2,17</w:t>
            </w:r>
          </w:p>
        </w:tc>
      </w:tr>
    </w:tbl>
    <w:p w:rsidR="000C54FF" w:rsidRPr="00AD0059" w:rsidRDefault="000C54FF" w:rsidP="00AD0059">
      <w:pPr>
        <w:rPr>
          <w:szCs w:val="24"/>
        </w:rPr>
      </w:pPr>
      <w:bookmarkStart w:id="0" w:name="_GoBack"/>
      <w:bookmarkEnd w:id="0"/>
    </w:p>
    <w:sectPr w:rsidR="000C54FF" w:rsidRPr="00AD0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1E"/>
    <w:rsid w:val="000C54FF"/>
    <w:rsid w:val="00410CF1"/>
    <w:rsid w:val="009F6886"/>
    <w:rsid w:val="00AD0059"/>
    <w:rsid w:val="00CB16D9"/>
    <w:rsid w:val="00D42679"/>
    <w:rsid w:val="00D74794"/>
    <w:rsid w:val="00ED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Наталья А. Григорьева</cp:lastModifiedBy>
  <cp:revision>2</cp:revision>
  <dcterms:created xsi:type="dcterms:W3CDTF">2020-03-13T12:11:00Z</dcterms:created>
  <dcterms:modified xsi:type="dcterms:W3CDTF">2020-03-13T12:11:00Z</dcterms:modified>
</cp:coreProperties>
</file>